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14:paraId="66B01A5F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6B01A5D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6B01A5E" w14:textId="3F9E96EA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D3D29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</w:tc>
      </w:tr>
      <w:tr w:rsidR="00B9657B" w:rsidRPr="00C1789F" w14:paraId="66B01A64" w14:textId="77777777" w:rsidTr="00B9657B">
        <w:tc>
          <w:tcPr>
            <w:tcW w:w="8926" w:type="dxa"/>
            <w:shd w:val="clear" w:color="auto" w:fill="auto"/>
          </w:tcPr>
          <w:p w14:paraId="66B01A60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B01A61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6B01A62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6B01A63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66B01A66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66B01A65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627739" w:rsidRPr="00C1789F" w14:paraId="66B01A6A" w14:textId="77777777" w:rsidTr="00C67596">
        <w:tc>
          <w:tcPr>
            <w:tcW w:w="8926" w:type="dxa"/>
            <w:shd w:val="clear" w:color="auto" w:fill="auto"/>
          </w:tcPr>
          <w:p w14:paraId="66B01A67" w14:textId="77777777" w:rsidR="00627739" w:rsidRPr="00C1789F" w:rsidRDefault="00627739" w:rsidP="0062773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68" w14:textId="79F051AE" w:rsidR="00627739" w:rsidRPr="00FB3DD5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FB3DD5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EE1573" w:rsidRPr="00FB3DD5">
              <w:rPr>
                <w:rFonts w:ascii="Times New Roman" w:hAnsi="Times New Roman" w:cs="Times New Roman"/>
                <w:lang w:val="bg-BG"/>
              </w:rPr>
              <w:t xml:space="preserve">Осигурен е публичен достъп до </w:t>
            </w:r>
            <w:r w:rsidR="009729CA" w:rsidRPr="00FB3DD5">
              <w:rPr>
                <w:rFonts w:ascii="Times New Roman" w:hAnsi="Times New Roman" w:cs="Times New Roman"/>
                <w:lang w:val="bg-BG"/>
              </w:rPr>
              <w:t>нормативната уредба чрез лесна навигация от официалния уебсайт на общината</w:t>
            </w:r>
            <w:r w:rsidR="00334493" w:rsidRPr="00FB3DD5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C860DD" w:rsidRPr="00FB3DD5">
              <w:rPr>
                <w:rFonts w:ascii="Times New Roman" w:hAnsi="Times New Roman" w:cs="Times New Roman"/>
                <w:lang w:val="bg-BG"/>
              </w:rPr>
              <w:t>От публикуваните документи може да се установи вида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69" w14:textId="379B6B57" w:rsidR="00627739" w:rsidRPr="00C1789F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27739" w:rsidRPr="00C1789F" w14:paraId="66B01A6E" w14:textId="77777777" w:rsidTr="00C67596">
        <w:tc>
          <w:tcPr>
            <w:tcW w:w="8926" w:type="dxa"/>
            <w:shd w:val="clear" w:color="auto" w:fill="auto"/>
          </w:tcPr>
          <w:p w14:paraId="66B01A6B" w14:textId="77777777" w:rsidR="00627739" w:rsidRPr="00C1789F" w:rsidRDefault="00627739" w:rsidP="0062773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6C" w14:textId="0756EC0E" w:rsidR="00627739" w:rsidRPr="00FB3DD5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="001D6FD7" w:rsidRPr="00FB3DD5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0B42E4" w:rsidRPr="00FB3DD5">
              <w:rPr>
                <w:rFonts w:ascii="Times New Roman" w:hAnsi="Times New Roman" w:cs="Times New Roman"/>
                <w:lang w:val="bg-BG"/>
              </w:rPr>
              <w:t xml:space="preserve">Приложените документи в подкрепа на индикатор 2, </w:t>
            </w:r>
            <w:r w:rsidR="00406248" w:rsidRPr="00FB3DD5">
              <w:rPr>
                <w:rFonts w:ascii="Times New Roman" w:hAnsi="Times New Roman" w:cs="Times New Roman"/>
                <w:lang w:val="bg-BG"/>
              </w:rPr>
              <w:t>предоставят открит</w:t>
            </w:r>
            <w:r w:rsidR="00AA71E3" w:rsidRPr="00FB3DD5">
              <w:rPr>
                <w:rFonts w:ascii="Times New Roman" w:hAnsi="Times New Roman" w:cs="Times New Roman"/>
                <w:lang w:val="bg-BG"/>
              </w:rPr>
              <w:t xml:space="preserve"> и прозрачен </w:t>
            </w:r>
            <w:r w:rsidR="00406248" w:rsidRPr="00FB3DD5">
              <w:rPr>
                <w:rFonts w:ascii="Times New Roman" w:hAnsi="Times New Roman" w:cs="Times New Roman"/>
                <w:lang w:val="bg-BG"/>
              </w:rPr>
              <w:t xml:space="preserve"> достъп до начина и прилагане на решенията</w:t>
            </w:r>
            <w:r w:rsidR="00D37A9B" w:rsidRPr="00FB3DD5">
              <w:rPr>
                <w:rFonts w:ascii="Times New Roman" w:hAnsi="Times New Roman" w:cs="Times New Roman"/>
                <w:lang w:val="bg-BG"/>
              </w:rPr>
              <w:t xml:space="preserve">. 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6D" w14:textId="0D12E6AC" w:rsidR="00627739" w:rsidRPr="00C1789F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27739" w:rsidRPr="00C1789F" w14:paraId="66B01A72" w14:textId="77777777" w:rsidTr="00C67596">
        <w:tc>
          <w:tcPr>
            <w:tcW w:w="8926" w:type="dxa"/>
            <w:shd w:val="clear" w:color="auto" w:fill="auto"/>
          </w:tcPr>
          <w:p w14:paraId="66B01A6F" w14:textId="77777777" w:rsidR="00627739" w:rsidRPr="00C1789F" w:rsidRDefault="00627739" w:rsidP="0062773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70" w14:textId="4AF0F474" w:rsidR="00627739" w:rsidRPr="00FB3DD5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="00560DA1" w:rsidRPr="00FB3DD5">
              <w:rPr>
                <w:rFonts w:ascii="Times New Roman" w:hAnsi="Times New Roman" w:cs="Times New Roman"/>
                <w:lang w:val="bg-BG"/>
              </w:rPr>
              <w:t>. Налице са достатъчн</w:t>
            </w:r>
            <w:r w:rsidR="00B12B54" w:rsidRPr="00FB3DD5">
              <w:rPr>
                <w:rFonts w:ascii="Times New Roman" w:hAnsi="Times New Roman" w:cs="Times New Roman"/>
                <w:lang w:val="bg-BG"/>
              </w:rPr>
              <w:t xml:space="preserve">и процедури, публикувани </w:t>
            </w:r>
            <w:r w:rsidR="00560DA1" w:rsidRPr="00FB3DD5">
              <w:rPr>
                <w:rFonts w:ascii="Times New Roman" w:hAnsi="Times New Roman" w:cs="Times New Roman"/>
                <w:lang w:val="bg-BG"/>
              </w:rPr>
              <w:t xml:space="preserve">практики и възможности за </w:t>
            </w:r>
            <w:r w:rsidR="0073441D" w:rsidRPr="00FB3DD5">
              <w:rPr>
                <w:rFonts w:ascii="Times New Roman" w:eastAsia="Calibri" w:hAnsi="Times New Roman" w:cs="Times New Roman"/>
                <w:lang w:val="bg-BG"/>
              </w:rPr>
              <w:t>обжалване на решенията.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71" w14:textId="2DD4F55C" w:rsidR="00627739" w:rsidRPr="00C1789F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27739" w:rsidRPr="00C1789F" w14:paraId="66B01A76" w14:textId="77777777" w:rsidTr="00C67596">
        <w:tc>
          <w:tcPr>
            <w:tcW w:w="8926" w:type="dxa"/>
            <w:shd w:val="clear" w:color="auto" w:fill="auto"/>
          </w:tcPr>
          <w:p w14:paraId="66B01A73" w14:textId="77777777" w:rsidR="00627739" w:rsidRPr="00C1789F" w:rsidRDefault="00627739" w:rsidP="00627739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74" w14:textId="1175C170" w:rsidR="00627739" w:rsidRPr="00FB3DD5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="00A01D85" w:rsidRPr="00FB3DD5">
              <w:rPr>
                <w:rFonts w:ascii="Times New Roman" w:hAnsi="Times New Roman" w:cs="Times New Roman"/>
                <w:lang w:val="bg-BG"/>
              </w:rPr>
              <w:t xml:space="preserve">. Процесите се регулират основно чрез </w:t>
            </w:r>
            <w:r w:rsidR="00A01D85" w:rsidRPr="00FB3DD5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съвет, неговите комисии и взаимодействието му с общинска администрация на Община Павликени, който е публично достъпен.</w:t>
            </w:r>
            <w:r w:rsidR="00A01D85" w:rsidRPr="00FB3DD5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75" w14:textId="7BF7BAC1" w:rsidR="00627739" w:rsidRPr="00C1789F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66B01A78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66B01A77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627739" w:rsidRPr="00C1789F" w14:paraId="66B01A7C" w14:textId="77777777" w:rsidTr="001B4D19">
        <w:tc>
          <w:tcPr>
            <w:tcW w:w="8926" w:type="dxa"/>
            <w:shd w:val="clear" w:color="auto" w:fill="auto"/>
          </w:tcPr>
          <w:p w14:paraId="66B01A79" w14:textId="77777777" w:rsidR="00627739" w:rsidRPr="00C1789F" w:rsidRDefault="00627739" w:rsidP="0062773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7A" w14:textId="62C41862" w:rsidR="00627739" w:rsidRPr="00FB3DD5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="00AB5F5A" w:rsidRPr="00FB3DD5">
              <w:rPr>
                <w:rFonts w:ascii="Times New Roman" w:hAnsi="Times New Roman" w:cs="Times New Roman"/>
                <w:lang w:val="bg-BG"/>
              </w:rPr>
              <w:t>. Публичната достъпност до общината и изборните представители е</w:t>
            </w:r>
            <w:r w:rsidR="00E70AA2" w:rsidRPr="00FB3DD5">
              <w:rPr>
                <w:rFonts w:ascii="Times New Roman" w:hAnsi="Times New Roman" w:cs="Times New Roman"/>
                <w:lang w:val="bg-BG"/>
              </w:rPr>
              <w:t xml:space="preserve"> осъществима и не се забелязват проблеми в тази връзка. 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7B" w14:textId="6A1CFC95" w:rsidR="00627739" w:rsidRPr="00C1789F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27739" w:rsidRPr="00C1789F" w14:paraId="66B01A80" w14:textId="77777777" w:rsidTr="001B4D19">
        <w:tc>
          <w:tcPr>
            <w:tcW w:w="8926" w:type="dxa"/>
            <w:shd w:val="clear" w:color="auto" w:fill="auto"/>
          </w:tcPr>
          <w:p w14:paraId="66B01A7D" w14:textId="77777777" w:rsidR="00627739" w:rsidRPr="00C1789F" w:rsidRDefault="00627739" w:rsidP="0062773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7E" w14:textId="5B58E630" w:rsidR="00627739" w:rsidRPr="00FB3DD5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="0061260E" w:rsidRPr="00FB3DD5">
              <w:rPr>
                <w:rFonts w:ascii="Times New Roman" w:hAnsi="Times New Roman" w:cs="Times New Roman"/>
                <w:lang w:val="bg-BG"/>
              </w:rPr>
              <w:t>. Уебсайтът на общината се поддържа редовно</w:t>
            </w:r>
            <w:r w:rsidR="00363DC0" w:rsidRPr="00FB3DD5">
              <w:rPr>
                <w:rFonts w:ascii="Times New Roman" w:hAnsi="Times New Roman" w:cs="Times New Roman"/>
                <w:lang w:val="bg-BG"/>
              </w:rPr>
              <w:t>, вкл. Рубрика Новини</w:t>
            </w:r>
            <w:r w:rsidR="002B4D71" w:rsidRPr="00FB3DD5">
              <w:rPr>
                <w:rFonts w:ascii="Times New Roman" w:hAnsi="Times New Roman" w:cs="Times New Roman"/>
                <w:lang w:val="bg-BG"/>
              </w:rPr>
              <w:t xml:space="preserve">, както и обособена </w:t>
            </w:r>
            <w:r w:rsidR="00FE2639" w:rsidRPr="00FB3DD5">
              <w:rPr>
                <w:rFonts w:ascii="Times New Roman" w:hAnsi="Times New Roman" w:cs="Times New Roman"/>
                <w:lang w:val="bg-BG"/>
              </w:rPr>
              <w:t>страница за общинския съвет</w:t>
            </w:r>
            <w:r w:rsidR="00363DC0" w:rsidRPr="00FB3DD5">
              <w:rPr>
                <w:rFonts w:ascii="Times New Roman" w:hAnsi="Times New Roman" w:cs="Times New Roman"/>
                <w:lang w:val="bg-BG"/>
              </w:rPr>
              <w:t xml:space="preserve">. Посочени са линкове към местни медии. 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7F" w14:textId="2CDAA8E4" w:rsidR="00627739" w:rsidRPr="00C1789F" w:rsidRDefault="00627739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66B01A82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66B01A81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627739" w:rsidRPr="00C1789F" w14:paraId="66B01A86" w14:textId="77777777" w:rsidTr="00C0556C">
        <w:tc>
          <w:tcPr>
            <w:tcW w:w="8926" w:type="dxa"/>
            <w:shd w:val="clear" w:color="auto" w:fill="auto"/>
          </w:tcPr>
          <w:p w14:paraId="66B01A83" w14:textId="77777777" w:rsidR="00627739" w:rsidRPr="00C1789F" w:rsidRDefault="00627739" w:rsidP="0062773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84" w14:textId="38F95F16" w:rsidR="00627739" w:rsidRPr="00FB3DD5" w:rsidRDefault="00585CD7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B3DD5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FB3D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не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r w:rsidR="0056182D" w:rsidRPr="00FB3DD5">
              <w:rPr>
                <w:rFonts w:ascii="Times New Roman" w:hAnsi="Times New Roman" w:cs="Times New Roman"/>
                <w:lang w:val="bg-BG"/>
              </w:rPr>
              <w:t xml:space="preserve">Управленската програма на кмета </w:t>
            </w:r>
            <w:r w:rsidR="00E5215D" w:rsidRPr="00FB3DD5">
              <w:rPr>
                <w:rFonts w:ascii="Times New Roman" w:hAnsi="Times New Roman" w:cs="Times New Roman"/>
                <w:lang w:val="bg-BG"/>
              </w:rPr>
              <w:t>се публикува ежегодно</w:t>
            </w:r>
            <w:r w:rsidR="00DA0E81" w:rsidRPr="00FB3DD5">
              <w:rPr>
                <w:rFonts w:ascii="Times New Roman" w:hAnsi="Times New Roman" w:cs="Times New Roman"/>
                <w:lang w:val="bg-BG"/>
              </w:rPr>
              <w:t xml:space="preserve"> и е </w:t>
            </w:r>
            <w:r w:rsidR="00DA0E81" w:rsidRPr="00FB3DD5">
              <w:rPr>
                <w:rFonts w:ascii="Times New Roman" w:hAnsi="Times New Roman" w:cs="Times New Roman"/>
                <w:lang w:val="bg-BG"/>
              </w:rPr>
              <w:lastRenderedPageBreak/>
              <w:t>публично достъпна. Не се откриват доказателства относно докладване на резултатите, като се взема предвид приноса на гражданите и изборните представители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85" w14:textId="5821950A" w:rsidR="00627739" w:rsidRPr="00C1789F" w:rsidRDefault="00585CD7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627739" w:rsidRPr="00C1789F" w14:paraId="66B01A8A" w14:textId="77777777" w:rsidTr="00C0556C">
        <w:tc>
          <w:tcPr>
            <w:tcW w:w="8926" w:type="dxa"/>
            <w:shd w:val="clear" w:color="auto" w:fill="auto"/>
          </w:tcPr>
          <w:p w14:paraId="66B01A87" w14:textId="77777777" w:rsidR="00627739" w:rsidRPr="00C1789F" w:rsidRDefault="00627739" w:rsidP="0062773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66B01A88" w14:textId="3B8E3C96" w:rsidR="00627739" w:rsidRPr="00FB3DD5" w:rsidRDefault="0035407F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B3DD5">
              <w:rPr>
                <w:rFonts w:ascii="Times New Roman" w:hAnsi="Times New Roman" w:cs="Times New Roman"/>
              </w:rPr>
              <w:t>Невъзможност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бъде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получена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разумна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степен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сигурност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относно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верността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3DD5">
              <w:rPr>
                <w:rFonts w:ascii="Times New Roman" w:hAnsi="Times New Roman" w:cs="Times New Roman"/>
              </w:rPr>
              <w:t>честността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представените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или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доказателствата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имат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несъществен</w:t>
            </w:r>
            <w:proofErr w:type="spellEnd"/>
            <w:r w:rsidRPr="00FB3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FB3DD5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BE27E0" w:rsidRPr="00FB3DD5">
              <w:rPr>
                <w:rFonts w:ascii="Times New Roman" w:hAnsi="Times New Roman" w:cs="Times New Roman"/>
                <w:lang w:val="bg-BG"/>
              </w:rPr>
              <w:t>В подкрепа на критерия са посочени линкове с новини от официалния уебсайт на общината</w:t>
            </w:r>
            <w:r w:rsidR="009053EE" w:rsidRPr="00FB3DD5">
              <w:rPr>
                <w:rFonts w:ascii="Times New Roman" w:hAnsi="Times New Roman" w:cs="Times New Roman"/>
                <w:lang w:val="bg-BG"/>
              </w:rPr>
              <w:t xml:space="preserve">, който не дава убедителни доказателства относно </w:t>
            </w:r>
            <w:r w:rsidR="00A8730C" w:rsidRPr="00FB3DD5">
              <w:rPr>
                <w:rFonts w:ascii="Times New Roman" w:hAnsi="Times New Roman" w:cs="Times New Roman"/>
                <w:lang w:val="bg-BG"/>
              </w:rPr>
              <w:t>практиките за предоставяне на информация на мед</w:t>
            </w:r>
            <w:r w:rsidR="004A5981" w:rsidRPr="00FB3DD5">
              <w:rPr>
                <w:rFonts w:ascii="Times New Roman" w:hAnsi="Times New Roman" w:cs="Times New Roman"/>
                <w:lang w:val="bg-BG"/>
              </w:rPr>
              <w:t>и</w:t>
            </w:r>
            <w:r w:rsidR="00A8730C" w:rsidRPr="00FB3DD5">
              <w:rPr>
                <w:rFonts w:ascii="Times New Roman" w:hAnsi="Times New Roman" w:cs="Times New Roman"/>
                <w:lang w:val="bg-BG"/>
              </w:rPr>
              <w:t xml:space="preserve">ите и политика за откритост. </w:t>
            </w:r>
          </w:p>
        </w:tc>
        <w:tc>
          <w:tcPr>
            <w:tcW w:w="2409" w:type="dxa"/>
            <w:shd w:val="clear" w:color="auto" w:fill="FFFFFF" w:themeFill="background1"/>
          </w:tcPr>
          <w:p w14:paraId="66B01A89" w14:textId="2A1B2E98" w:rsidR="00627739" w:rsidRPr="00C1789F" w:rsidRDefault="0035407F" w:rsidP="0062773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9657B" w:rsidRPr="00C1789F" w14:paraId="66B01A90" w14:textId="77777777" w:rsidTr="009B122F">
        <w:tc>
          <w:tcPr>
            <w:tcW w:w="8926" w:type="dxa"/>
            <w:shd w:val="clear" w:color="auto" w:fill="E2EFD9" w:themeFill="accent6" w:themeFillTint="33"/>
          </w:tcPr>
          <w:p w14:paraId="66B01A8B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6B01A8C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66B01A8D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14:paraId="66B01A8E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6B01A8F" w14:textId="2EC71F14" w:rsidR="00B9657B" w:rsidRPr="00FB3DD5" w:rsidRDefault="00917E0F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B3DD5">
              <w:rPr>
                <w:rFonts w:ascii="Times New Roman" w:hAnsi="Times New Roman" w:cs="Times New Roman"/>
                <w:b/>
                <w:lang w:val="bg-BG"/>
              </w:rPr>
              <w:t>З</w:t>
            </w:r>
            <w:proofErr w:type="spellStart"/>
            <w:r w:rsidRPr="00FB3DD5">
              <w:rPr>
                <w:rFonts w:ascii="Times New Roman" w:hAnsi="Times New Roman" w:cs="Times New Roman"/>
                <w:b/>
              </w:rPr>
              <w:t>аверка</w:t>
            </w:r>
            <w:proofErr w:type="spellEnd"/>
            <w:r w:rsidRPr="00FB3DD5">
              <w:rPr>
                <w:rFonts w:ascii="Times New Roman" w:hAnsi="Times New Roman" w:cs="Times New Roman"/>
                <w:b/>
              </w:rPr>
              <w:t xml:space="preserve"> </w:t>
            </w:r>
            <w:r w:rsidR="0035407F" w:rsidRPr="00FB3DD5">
              <w:rPr>
                <w:rFonts w:ascii="Times New Roman" w:hAnsi="Times New Roman" w:cs="Times New Roman"/>
                <w:b/>
                <w:lang w:val="bg-BG"/>
              </w:rPr>
              <w:t>с</w:t>
            </w:r>
            <w:r w:rsidRPr="00FB3D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3DD5">
              <w:rPr>
                <w:rFonts w:ascii="Times New Roman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66B01A91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684A8" w14:textId="77777777" w:rsidR="00010A58" w:rsidRDefault="00010A58" w:rsidP="00F341FC">
      <w:pPr>
        <w:spacing w:after="0" w:line="240" w:lineRule="auto"/>
      </w:pPr>
      <w:r>
        <w:separator/>
      </w:r>
    </w:p>
  </w:endnote>
  <w:endnote w:type="continuationSeparator" w:id="0">
    <w:p w14:paraId="39910534" w14:textId="77777777" w:rsidR="00010A58" w:rsidRDefault="00010A58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8B625" w14:textId="77777777" w:rsidR="00010A58" w:rsidRDefault="00010A58" w:rsidP="00F341FC">
      <w:pPr>
        <w:spacing w:after="0" w:line="240" w:lineRule="auto"/>
      </w:pPr>
      <w:r>
        <w:separator/>
      </w:r>
    </w:p>
  </w:footnote>
  <w:footnote w:type="continuationSeparator" w:id="0">
    <w:p w14:paraId="4E187622" w14:textId="77777777" w:rsidR="00010A58" w:rsidRDefault="00010A58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01A96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714829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10A58"/>
    <w:rsid w:val="000B42E4"/>
    <w:rsid w:val="001D6FD7"/>
    <w:rsid w:val="00246FD8"/>
    <w:rsid w:val="002B4D71"/>
    <w:rsid w:val="00334493"/>
    <w:rsid w:val="0035407F"/>
    <w:rsid w:val="00363DC0"/>
    <w:rsid w:val="0037710A"/>
    <w:rsid w:val="00406248"/>
    <w:rsid w:val="004A5981"/>
    <w:rsid w:val="00512E96"/>
    <w:rsid w:val="00560DA1"/>
    <w:rsid w:val="0056182D"/>
    <w:rsid w:val="00585CD7"/>
    <w:rsid w:val="005C0AE5"/>
    <w:rsid w:val="005E4DC3"/>
    <w:rsid w:val="0061260E"/>
    <w:rsid w:val="00627739"/>
    <w:rsid w:val="006B0593"/>
    <w:rsid w:val="0073441D"/>
    <w:rsid w:val="008421C1"/>
    <w:rsid w:val="009053EE"/>
    <w:rsid w:val="00917E0F"/>
    <w:rsid w:val="009729CA"/>
    <w:rsid w:val="009C4856"/>
    <w:rsid w:val="00A01D85"/>
    <w:rsid w:val="00A27C41"/>
    <w:rsid w:val="00A43465"/>
    <w:rsid w:val="00A8730C"/>
    <w:rsid w:val="00AA71E3"/>
    <w:rsid w:val="00AB5F5A"/>
    <w:rsid w:val="00B12B54"/>
    <w:rsid w:val="00B9657B"/>
    <w:rsid w:val="00BE27E0"/>
    <w:rsid w:val="00C1239F"/>
    <w:rsid w:val="00C1789F"/>
    <w:rsid w:val="00C860DD"/>
    <w:rsid w:val="00CD3D29"/>
    <w:rsid w:val="00D37A9B"/>
    <w:rsid w:val="00DA0E81"/>
    <w:rsid w:val="00E5215D"/>
    <w:rsid w:val="00E70AA2"/>
    <w:rsid w:val="00ED05A3"/>
    <w:rsid w:val="00EE1573"/>
    <w:rsid w:val="00F341FC"/>
    <w:rsid w:val="00F641E1"/>
    <w:rsid w:val="00F7740A"/>
    <w:rsid w:val="00FB3DD5"/>
    <w:rsid w:val="00FE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01A5D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40</cp:revision>
  <dcterms:created xsi:type="dcterms:W3CDTF">2022-07-05T07:21:00Z</dcterms:created>
  <dcterms:modified xsi:type="dcterms:W3CDTF">2025-06-04T15:40:00Z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6fd8160d-75a6-43dc-90c2-e765cc10bfe6</vt:lpwstr>
  </property>
</Properties>
</file>